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A6" w:rsidRDefault="00734D2D" w:rsidP="00AF15A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 на заметку.</w:t>
      </w:r>
    </w:p>
    <w:p w:rsidR="00AF15A6" w:rsidRDefault="00AF15A6" w:rsidP="00AF15A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A6">
        <w:rPr>
          <w:rFonts w:ascii="Times New Roman" w:hAnsi="Times New Roman" w:cs="Times New Roman"/>
          <w:b/>
          <w:sz w:val="28"/>
          <w:szCs w:val="28"/>
        </w:rPr>
        <w:t>«Как увлечь ребёнка занятиями физкультурой?»</w:t>
      </w:r>
    </w:p>
    <w:p w:rsidR="00AF15A6" w:rsidRDefault="00734D2D" w:rsidP="00AF15A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педагог </w:t>
      </w:r>
      <w:r w:rsidR="00AF15A6" w:rsidRPr="00AF15A6">
        <w:rPr>
          <w:rFonts w:ascii="Times New Roman" w:hAnsi="Times New Roman" w:cs="Times New Roman"/>
          <w:sz w:val="28"/>
          <w:szCs w:val="28"/>
        </w:rPr>
        <w:t xml:space="preserve"> высшей категории Цыганкова А.Н.</w:t>
      </w:r>
    </w:p>
    <w:p w:rsidR="00AF15A6" w:rsidRDefault="00AF15A6" w:rsidP="00AF15A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A6">
        <w:rPr>
          <w:rFonts w:ascii="Times New Roman" w:hAnsi="Times New Roman" w:cs="Times New Roman"/>
          <w:sz w:val="28"/>
          <w:szCs w:val="28"/>
        </w:rPr>
        <w:t>Ваш ребёнок не любит заниматься физкультурой?</w:t>
      </w:r>
      <w:r>
        <w:rPr>
          <w:rFonts w:ascii="Times New Roman" w:hAnsi="Times New Roman" w:cs="Times New Roman"/>
          <w:sz w:val="28"/>
          <w:szCs w:val="28"/>
        </w:rPr>
        <w:t xml:space="preserve"> Мало двигается? Не делает утреннюю гимнастику? Вы не знаете, как увлечь ребёнка занятием спортом? Попробуйте придумать сказку, и не простую, а физкультурную.</w:t>
      </w:r>
    </w:p>
    <w:p w:rsidR="00AF15A6" w:rsidRPr="00AF15A6" w:rsidRDefault="00734D2D" w:rsidP="00AF15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детском саду  постоянно используются в работе с детьми физкультурные сказки, такие как «Тётушка Осень», «Девушка Весна», «Приключения домашких тапочек», «Весеннее пробуждение медвежат». Хочу познакомить вас со своей сказкой.</w:t>
      </w:r>
    </w:p>
    <w:p w:rsidR="00AF15A6" w:rsidRPr="00734D2D" w:rsidRDefault="00734D2D" w:rsidP="00734D2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F15A6" w:rsidRPr="00AF15A6">
        <w:rPr>
          <w:rFonts w:ascii="Times New Roman" w:hAnsi="Times New Roman" w:cs="Times New Roman"/>
          <w:b/>
          <w:sz w:val="28"/>
          <w:szCs w:val="28"/>
        </w:rPr>
        <w:t>гра – сказка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A6" w:rsidRPr="00AF15A6">
        <w:rPr>
          <w:rFonts w:ascii="Times New Roman" w:hAnsi="Times New Roman" w:cs="Times New Roman"/>
          <w:b/>
          <w:sz w:val="28"/>
          <w:szCs w:val="28"/>
        </w:rPr>
        <w:t>«В гостях у деда Макара»</w:t>
      </w:r>
    </w:p>
    <w:p w:rsidR="00AF15A6" w:rsidRDefault="00AF15A6" w:rsidP="00734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я расскажу вам сказку о деде Макаре, который выращивал продукты на своём приусадебном участке в деревне. А так как дед всё делал с любовью и не отравлял землю, то продукты у него получались экологически чистыми и полезными. </w:t>
      </w:r>
    </w:p>
    <w:p w:rsidR="00AF15A6" w:rsidRDefault="00AF15A6" w:rsidP="00AF1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один дед. Он дожил до ста лет. А знаете почему? Потому что он правильно питался и спортом занимался. Был у деда огород, был и сад, была и бахча. Трудился наш дед, не покладая рук. Выйдет утром в огород, а там всё тянется к солнышку.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«Тянемся к солнышку»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И.п.- о.с. поднимаем руки через стороны вверх. </w:t>
      </w:r>
    </w:p>
    <w:p w:rsidR="00AF15A6" w:rsidRDefault="00AF15A6" w:rsidP="00AF15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Подсолнухи, что растут вдоль забора, очень любят солнце и весь день смотрят на него, важно поворачивая свои шляпки.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«Подсолнухи поворачиваются за солнцем»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о.с. Повороты вправо (влево), руки на поясе.</w:t>
      </w:r>
    </w:p>
    <w:p w:rsidR="00AF15A6" w:rsidRDefault="00AF15A6" w:rsidP="00AF15A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расту!»- крикнул деду помидор. «И я расту!» - подхватила свёкла. «Все мы  на солнышке немного подросли!» - хором обрадовались овощи.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«Овощи растут»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то же. Выпад правой (левой) ногой в сторону, руки на поясе. Перемещать тяжесть тела с одной ноги на другую, руки вверх.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зелёные братцы-огурцы известные озорники! Любят они с дедом в «Прятки» играть.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«Огурцы»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за спиной.1- сесть на пятки, голову положить на колени «спрятались» 2- и.п.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пузатый кабачок совсем отлежал себе бочок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«Пузатый кабачок»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лёжа на спине, руки вдоль туловища. Поворот на правый бок, живот, на левый бок и вернуться в и.п.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огород прошел наш дед и очутился в саду. Там  росли высокие яблони. Яблоки с деревьев смотрели на деда, а те, что созрели, упали на землю к его ногам.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«Спелые яблочки»</w:t>
      </w:r>
    </w:p>
    <w:p w:rsidR="00AF15A6" w:rsidRDefault="00AF15A6" w:rsidP="00AF15A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присед. Дети переступают  вокруг себя </w:t>
      </w:r>
    </w:p>
    <w:p w:rsidR="00734D2D" w:rsidRDefault="00AF15A6" w:rsidP="00734D2D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сказке конец</w:t>
      </w:r>
      <w:r w:rsidR="00734D2D">
        <w:rPr>
          <w:rFonts w:ascii="Times New Roman" w:hAnsi="Times New Roman" w:cs="Times New Roman"/>
          <w:sz w:val="28"/>
          <w:szCs w:val="28"/>
        </w:rPr>
        <w:t>, а кто вместе с нами занимался молодец!</w:t>
      </w:r>
    </w:p>
    <w:p w:rsidR="00AF15A6" w:rsidRDefault="00734D2D" w:rsidP="00734D2D">
      <w:pPr>
        <w:pStyle w:val="a3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так поиграть с ребёнком. У вас обязательно получится.</w:t>
      </w:r>
      <w:r w:rsidR="00AF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16" w:rsidRDefault="00265B16"/>
    <w:sectPr w:rsidR="00265B16" w:rsidSect="0026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5786"/>
    <w:multiLevelType w:val="hybridMultilevel"/>
    <w:tmpl w:val="4AD8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F15A6"/>
    <w:rsid w:val="00265B16"/>
    <w:rsid w:val="00734D2D"/>
    <w:rsid w:val="00A179DC"/>
    <w:rsid w:val="00AF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1981</Characters>
  <Application>Microsoft Office Word</Application>
  <DocSecurity>0</DocSecurity>
  <Lines>16</Lines>
  <Paragraphs>4</Paragraphs>
  <ScaleCrop>false</ScaleCrop>
  <Company>Krokoz™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2015-09-21T11:02:00Z</dcterms:created>
  <dcterms:modified xsi:type="dcterms:W3CDTF">2015-09-23T18:38:00Z</dcterms:modified>
</cp:coreProperties>
</file>