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32" w:rsidRDefault="00095132" w:rsidP="00095132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Консультация для родителей</w:t>
      </w:r>
    </w:p>
    <w:p w:rsidR="00095132" w:rsidRPr="007A75C9" w:rsidRDefault="00095132" w:rsidP="00095132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«Наши пальчики играют – речь развивают</w:t>
      </w:r>
      <w:r w:rsidRPr="007A75C9">
        <w:rPr>
          <w:rFonts w:cs="Calibri"/>
          <w:b/>
          <w:sz w:val="36"/>
          <w:szCs w:val="36"/>
        </w:rPr>
        <w:t>»</w:t>
      </w:r>
    </w:p>
    <w:p w:rsidR="00095132" w:rsidRDefault="00095132" w:rsidP="000951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A75C9">
        <w:rPr>
          <w:rFonts w:ascii="Times New Roman" w:hAnsi="Times New Roman"/>
          <w:sz w:val="28"/>
          <w:szCs w:val="28"/>
        </w:rPr>
        <w:t xml:space="preserve">          Развитие рук находится в тесной связи с развитием речи и мышления ребёнка. Уровень развития мелкой пальцевой моторики и координации движений рук - один из показателей интеллектуального развития и, следовательно, готовности к обучению в школе.</w:t>
      </w:r>
    </w:p>
    <w:p w:rsidR="00095132" w:rsidRPr="007A75C9" w:rsidRDefault="00095132" w:rsidP="000951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75C9">
        <w:rPr>
          <w:rFonts w:ascii="Times New Roman" w:hAnsi="Times New Roman"/>
          <w:sz w:val="28"/>
          <w:szCs w:val="28"/>
        </w:rPr>
        <w:t xml:space="preserve">          Тонкая моторика - это разновидность движения, в которых участвуют мелкие мышцы. Эти движения требуют специального развития. Развитие тонкой моторики ребёнка связано с его общим физическим и нервно - психическим развитием, поэтому ребёнку необходимы разнообразные физические упражнения.</w:t>
      </w:r>
    </w:p>
    <w:p w:rsidR="00095132" w:rsidRDefault="00095132" w:rsidP="000951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75C9">
        <w:rPr>
          <w:rFonts w:ascii="Times New Roman" w:hAnsi="Times New Roman"/>
          <w:sz w:val="28"/>
          <w:szCs w:val="28"/>
        </w:rPr>
        <w:t xml:space="preserve">           Ребёнок, имеющий высокий уровень развития мелкой моторики, умеет логически рассуждать, у него достаточно хорошо развиты внимание и память, связная речь. Неподготовленность к письму, недостаточное развитие мелкой моторики может привести к возникновению негативного отношения к учёбе, тревожного состояния ребёнка в школе.</w:t>
      </w:r>
    </w:p>
    <w:p w:rsidR="00095132" w:rsidRPr="007A75C9" w:rsidRDefault="00095132" w:rsidP="000951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458CA">
        <w:rPr>
          <w:rFonts w:ascii="Times New Roman" w:hAnsi="Times New Roman"/>
          <w:bCs/>
          <w:iCs/>
          <w:sz w:val="28"/>
          <w:szCs w:val="28"/>
        </w:rPr>
        <w:t>Однако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A75C9">
        <w:rPr>
          <w:rFonts w:ascii="Times New Roman" w:hAnsi="Times New Roman"/>
          <w:sz w:val="28"/>
          <w:szCs w:val="28"/>
        </w:rPr>
        <w:t>пока ребёнок мал, не следует требовать от него слишком многого. Давайте вместе учить и развивать его в игровой форме.</w:t>
      </w:r>
    </w:p>
    <w:p w:rsidR="00095132" w:rsidRPr="007A75C9" w:rsidRDefault="00095132" w:rsidP="0009513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A75C9">
        <w:rPr>
          <w:rFonts w:ascii="Times New Roman" w:hAnsi="Times New Roman"/>
          <w:sz w:val="28"/>
          <w:szCs w:val="28"/>
        </w:rPr>
        <w:t xml:space="preserve">         В определённом смысле подготовку к школе можно начинать с младенчества. И пальчиковые игры для этого незаменимы: есть много шансов, что кроха научится связно говорить, а затем читать и писать раньше сверстников.         </w:t>
      </w:r>
    </w:p>
    <w:p w:rsidR="00095132" w:rsidRPr="0052778E" w:rsidRDefault="00095132" w:rsidP="00095132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7A75C9">
        <w:rPr>
          <w:rFonts w:ascii="Times New Roman" w:hAnsi="Times New Roman"/>
          <w:sz w:val="28"/>
          <w:szCs w:val="28"/>
        </w:rPr>
        <w:t xml:space="preserve">         Пальчиковые игры - это, как правило, инсценировка детских стихов. Они хорошо развивают произвольное внимание, координацию и мелкую моторику, которая тесно связана с речью и мышлением, подготовкой к письму. До тех пор, пока движения пальцев не станут свободными, развития </w:t>
      </w:r>
      <w:proofErr w:type="gramStart"/>
      <w:r w:rsidRPr="007A75C9">
        <w:rPr>
          <w:rFonts w:ascii="Times New Roman" w:hAnsi="Times New Roman"/>
          <w:sz w:val="28"/>
          <w:szCs w:val="28"/>
        </w:rPr>
        <w:t>речи</w:t>
      </w:r>
      <w:proofErr w:type="gramEnd"/>
      <w:r w:rsidRPr="007A75C9">
        <w:rPr>
          <w:rFonts w:ascii="Times New Roman" w:hAnsi="Times New Roman"/>
          <w:sz w:val="28"/>
          <w:szCs w:val="28"/>
        </w:rPr>
        <w:t xml:space="preserve"> и мышления добиться не удастся. В коре головного мозга отделы, отвечающие за тонкую ручную моторику и артикуляцию, находятся рядом и тесно связаны. Рука в процессе онтогенеза развивается раньше, и её развитие как бы подталкивает формирование речи. Следовательно, тренируя тонкую ручную моторику у ребёнка, мы стимулируем его речь. А благодаря пальчиковым играм кисти приобретают хорошую подвижность, гибкость, исчезает скованность движений.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                            </w:t>
      </w:r>
      <w:r w:rsidRPr="007A75C9">
        <w:rPr>
          <w:rFonts w:ascii="Times New Roman" w:hAnsi="Times New Roman"/>
          <w:sz w:val="28"/>
          <w:szCs w:val="28"/>
        </w:rPr>
        <w:t>Разучивая тексты с гимнастикой, малыш не только станет лучше говорить, но и разовьёт  воображение и память. Кроме того, подобные занятия помогают развить творческие способности детей.</w:t>
      </w:r>
    </w:p>
    <w:p w:rsidR="00095132" w:rsidRPr="007A75C9" w:rsidRDefault="00095132" w:rsidP="000951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A75C9">
        <w:rPr>
          <w:rFonts w:ascii="Times New Roman" w:hAnsi="Times New Roman"/>
          <w:sz w:val="28"/>
          <w:szCs w:val="28"/>
        </w:rPr>
        <w:lastRenderedPageBreak/>
        <w:t xml:space="preserve">         Однако пальчиковые игры - </w:t>
      </w:r>
      <w:proofErr w:type="gramStart"/>
      <w:r w:rsidRPr="007A75C9">
        <w:rPr>
          <w:rFonts w:ascii="Times New Roman" w:hAnsi="Times New Roman"/>
          <w:sz w:val="28"/>
          <w:szCs w:val="28"/>
        </w:rPr>
        <w:t>это</w:t>
      </w:r>
      <w:proofErr w:type="gramEnd"/>
      <w:r w:rsidRPr="007A75C9">
        <w:rPr>
          <w:rFonts w:ascii="Times New Roman" w:hAnsi="Times New Roman"/>
          <w:sz w:val="28"/>
          <w:szCs w:val="28"/>
        </w:rPr>
        <w:t xml:space="preserve"> прежде всего весёлые занятия, а уж потом развитие и обучение. Основная деятельность дошкольника, как известно, -  это игра. А если игра содержит в себе рифмованную речь и движения, то она полностью соответствует потребностям, присущим дошкольному возрасту, и нравится детям.</w:t>
      </w:r>
    </w:p>
    <w:p w:rsidR="00095132" w:rsidRPr="007A75C9" w:rsidRDefault="00095132" w:rsidP="0009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5C9"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</w:p>
    <w:p w:rsidR="00095132" w:rsidRPr="0052778E" w:rsidRDefault="00095132" w:rsidP="000951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52778E">
        <w:rPr>
          <w:rFonts w:ascii="Times New Roman" w:hAnsi="Times New Roman"/>
          <w:b/>
          <w:i/>
          <w:sz w:val="28"/>
          <w:szCs w:val="28"/>
        </w:rPr>
        <w:t>Как проводить занятие?</w:t>
      </w:r>
    </w:p>
    <w:p w:rsidR="00095132" w:rsidRPr="007A75C9" w:rsidRDefault="00095132" w:rsidP="000951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75C9">
        <w:rPr>
          <w:rFonts w:ascii="Times New Roman" w:hAnsi="Times New Roman"/>
          <w:sz w:val="28"/>
          <w:szCs w:val="28"/>
        </w:rPr>
        <w:t>Прежде чем предлагать пальчиковую игру малышу, познакомьтесь с ней сами, разберитесь с движениями пальцев.</w:t>
      </w:r>
    </w:p>
    <w:p w:rsidR="00095132" w:rsidRPr="007A75C9" w:rsidRDefault="00095132" w:rsidP="000951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75C9">
        <w:rPr>
          <w:rFonts w:ascii="Times New Roman" w:hAnsi="Times New Roman"/>
          <w:sz w:val="28"/>
          <w:szCs w:val="28"/>
        </w:rPr>
        <w:t xml:space="preserve">Для разминки и подготовки к проведению игр предложите крохе пальчиком правой, а затем и левой руки нарисовать круг, линию - вертикальную и горизонтальную. Если игра предполагает движения одной рукой, то постепенно малыш должен научиться выполнять движения пальцев и правой, и левой рукой. Пусть малыш сжимает и разжимает кулачок. </w:t>
      </w:r>
    </w:p>
    <w:p w:rsidR="00095132" w:rsidRPr="007A75C9" w:rsidRDefault="00095132" w:rsidP="000951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75C9">
        <w:rPr>
          <w:rFonts w:ascii="Times New Roman" w:hAnsi="Times New Roman"/>
          <w:sz w:val="28"/>
          <w:szCs w:val="28"/>
        </w:rPr>
        <w:t xml:space="preserve">После такой разминки прочитайте стихотворение и покажите движения пальцев и кистей. Покажите малышу, как "рассказывать" стихи руками. Пусть он повторяет за вами, а затем постепенно выполняет упражнение самостоятельно. Хорошо, если ребенок сможет придумать новые игры, слова, образы и движения. Выучив одну игру, кроха обязательно постарается инсценировать другие стишки и песенки. Если малыш не выполняет упражнение в точности, а фантазирует, не сердитесь, отнеситесь к этому как к творческому подходу. Если  у него </w:t>
      </w:r>
      <w:proofErr w:type="gramStart"/>
      <w:r w:rsidRPr="007A75C9">
        <w:rPr>
          <w:rFonts w:ascii="Times New Roman" w:hAnsi="Times New Roman"/>
          <w:sz w:val="28"/>
          <w:szCs w:val="28"/>
        </w:rPr>
        <w:t>плохо</w:t>
      </w:r>
      <w:proofErr w:type="gramEnd"/>
      <w:r w:rsidRPr="007A75C9">
        <w:rPr>
          <w:rFonts w:ascii="Times New Roman" w:hAnsi="Times New Roman"/>
          <w:sz w:val="28"/>
          <w:szCs w:val="28"/>
        </w:rPr>
        <w:t xml:space="preserve"> получается повторять за вами, помогите ему. При возникновении трудностей можно взять руку ребёнка  и сделать движение вместе с ним. После заучивания движений можно обходиться только словесным описанием.</w:t>
      </w:r>
    </w:p>
    <w:p w:rsidR="00095132" w:rsidRDefault="00095132" w:rsidP="000951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75C9">
        <w:rPr>
          <w:rFonts w:ascii="Times New Roman" w:hAnsi="Times New Roman"/>
          <w:sz w:val="28"/>
          <w:szCs w:val="28"/>
        </w:rPr>
        <w:t>Сразу много игр давать не стоит, ограничьтесь одной - двумя в день. Лучше повторите каждую игру два - три раза. И старайтесь найти удобное время, когда и вы, и малыш готовы с удовольствием провести несколько минут вместе за интересным и полезным занятием.</w:t>
      </w:r>
    </w:p>
    <w:p w:rsidR="00ED6917" w:rsidRDefault="00ED6917" w:rsidP="00ED691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9E56AB" w:rsidRDefault="009E56AB">
      <w:pPr>
        <w:rPr>
          <w:rFonts w:ascii="Times New Roman" w:hAnsi="Times New Roman" w:cs="Times New Roman"/>
          <w:sz w:val="28"/>
          <w:szCs w:val="28"/>
        </w:rPr>
      </w:pPr>
      <w:r w:rsidRPr="009E56AB">
        <w:rPr>
          <w:rFonts w:ascii="Times New Roman" w:hAnsi="Times New Roman" w:cs="Times New Roman"/>
          <w:sz w:val="28"/>
          <w:szCs w:val="28"/>
        </w:rPr>
        <w:t>Интернет – ресурсы:</w:t>
      </w:r>
      <w:r>
        <w:t xml:space="preserve"> </w:t>
      </w:r>
      <w:r w:rsidRPr="009E56AB">
        <w:rPr>
          <w:rFonts w:ascii="Times New Roman" w:hAnsi="Times New Roman" w:cs="Times New Roman"/>
          <w:sz w:val="28"/>
          <w:szCs w:val="28"/>
        </w:rPr>
        <w:t>http://nsportal.ru/detskiy-sad/raznoe/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hyperlink r:id="rId5" w:history="1">
        <w:r w:rsidRPr="009E56A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http://www.maam.ru/obrazovanie/palchikovye-igry</w:t>
        </w:r>
      </w:hyperlink>
    </w:p>
    <w:p w:rsidR="009E56AB" w:rsidRDefault="009E56AB" w:rsidP="009E56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Подготовила воспитатель высшей категории</w:t>
      </w:r>
    </w:p>
    <w:p w:rsidR="009E56AB" w:rsidRPr="009E56AB" w:rsidRDefault="009E56AB" w:rsidP="009E56A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Курятникова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Геннадьевна</w:t>
      </w:r>
    </w:p>
    <w:sectPr w:rsidR="009E56AB" w:rsidRPr="009E56AB" w:rsidSect="00A6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62A2"/>
    <w:multiLevelType w:val="hybridMultilevel"/>
    <w:tmpl w:val="17BCE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5132"/>
    <w:rsid w:val="00095132"/>
    <w:rsid w:val="00416AC2"/>
    <w:rsid w:val="009E56AB"/>
    <w:rsid w:val="00A61B5F"/>
    <w:rsid w:val="00C11C30"/>
    <w:rsid w:val="00ED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6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am.ru/obrazovanie/palchikovye-ig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Igrok</dc:creator>
  <cp:keywords/>
  <dc:description/>
  <cp:lastModifiedBy>Igrok</cp:lastModifiedBy>
  <cp:revision>4</cp:revision>
  <dcterms:created xsi:type="dcterms:W3CDTF">2015-09-28T06:05:00Z</dcterms:created>
  <dcterms:modified xsi:type="dcterms:W3CDTF">2015-11-13T07:08:00Z</dcterms:modified>
</cp:coreProperties>
</file>